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5C1" w:rsidRPr="008465C1" w:rsidRDefault="008465C1" w:rsidP="008465C1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8465C1">
        <w:rPr>
          <w:rFonts w:ascii="Times New Roman" w:eastAsia="Calibri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8465C1" w:rsidRPr="008465C1" w:rsidRDefault="008465C1" w:rsidP="008465C1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</w:pPr>
      <w:r w:rsidRPr="008465C1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8465C1" w:rsidRPr="008465C1" w:rsidRDefault="008465C1" w:rsidP="008465C1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8465C1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8465C1" w:rsidRPr="008465C1" w:rsidRDefault="008465C1" w:rsidP="008465C1">
      <w:pPr>
        <w:shd w:val="clear" w:color="auto" w:fill="FFFFFF"/>
        <w:spacing w:after="120" w:line="252" w:lineRule="auto"/>
        <w:ind w:left="11"/>
        <w:jc w:val="center"/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8465C1"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8465C1" w:rsidRPr="008465C1" w:rsidRDefault="008465C1" w:rsidP="008465C1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8465C1" w:rsidRPr="008465C1" w:rsidRDefault="008465C1" w:rsidP="008465C1">
      <w:pPr>
        <w:spacing w:line="252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8465C1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19 марта 2024 года № 3/</w:t>
      </w:r>
      <w:r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3</w:t>
      </w:r>
    </w:p>
    <w:p w:rsidR="002D55A9" w:rsidRDefault="002D55A9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</w:tblGrid>
      <w:tr w:rsidR="002D55A9" w:rsidRPr="002D55A9" w:rsidTr="00032180">
        <w:tc>
          <w:tcPr>
            <w:tcW w:w="4248" w:type="dxa"/>
          </w:tcPr>
          <w:p w:rsidR="002D55A9" w:rsidRPr="002D55A9" w:rsidRDefault="002D55A9" w:rsidP="002D55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D55A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Об информации директора государственного бюджетного учреждения города Москвы «</w:t>
            </w:r>
            <w:proofErr w:type="spellStart"/>
            <w:r w:rsidRPr="002D55A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Жилищник</w:t>
            </w:r>
            <w:proofErr w:type="spellEnd"/>
            <w:r w:rsidRPr="002D55A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района Бирюлево Восточное»</w:t>
            </w:r>
          </w:p>
        </w:tc>
      </w:tr>
    </w:tbl>
    <w:p w:rsidR="002D55A9" w:rsidRPr="002D55A9" w:rsidRDefault="002D55A9" w:rsidP="002D55A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D55A9" w:rsidRPr="002D55A9" w:rsidRDefault="002D55A9" w:rsidP="002D55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пунктом 3 части 1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Москвы», постановлением Правительства Москвы </w:t>
      </w:r>
      <w:r w:rsidRPr="002D55A9">
        <w:rPr>
          <w:rFonts w:ascii="Times New Roman" w:eastAsia="Calibri" w:hAnsi="Times New Roman" w:cs="Times New Roman"/>
          <w:sz w:val="28"/>
          <w:szCs w:val="28"/>
        </w:rPr>
        <w:t>от 10 сентября 2012 года  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 и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 заслушав информацию директора </w:t>
      </w:r>
      <w:r w:rsidRPr="002D55A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государственного бюджетного учреждения города Москвы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2D55A9">
        <w:rPr>
          <w:rFonts w:ascii="Times New Roman" w:hAnsi="Times New Roman" w:cs="Times New Roman"/>
          <w:sz w:val="28"/>
          <w:szCs w:val="28"/>
          <w:lang w:eastAsia="ru-RU"/>
        </w:rPr>
        <w:t>Жилищник</w:t>
      </w:r>
      <w:proofErr w:type="spellEnd"/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Бирюлево Восточное» (далее -</w:t>
      </w:r>
      <w:r w:rsidRPr="002D55A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ГБУ 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2D55A9">
        <w:rPr>
          <w:rFonts w:ascii="Times New Roman" w:hAnsi="Times New Roman" w:cs="Times New Roman"/>
          <w:sz w:val="28"/>
          <w:szCs w:val="28"/>
          <w:lang w:eastAsia="ru-RU"/>
        </w:rPr>
        <w:t>Жилищник</w:t>
      </w:r>
      <w:proofErr w:type="spellEnd"/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Бирюлево Восточное»)</w:t>
      </w:r>
      <w:r w:rsidRPr="002D55A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>о работе учреждения, Совет депутатов муниципального округа Бирюлево Восточное решил:</w:t>
      </w:r>
    </w:p>
    <w:p w:rsidR="002D55A9" w:rsidRPr="002D55A9" w:rsidRDefault="002D55A9" w:rsidP="002D55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1. Принять информацию директора </w:t>
      </w:r>
      <w:r w:rsidRPr="002D55A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ГБУ 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2D55A9">
        <w:rPr>
          <w:rFonts w:ascii="Times New Roman" w:hAnsi="Times New Roman" w:cs="Times New Roman"/>
          <w:sz w:val="28"/>
          <w:szCs w:val="28"/>
          <w:lang w:eastAsia="ru-RU"/>
        </w:rPr>
        <w:t>Жилищник</w:t>
      </w:r>
      <w:proofErr w:type="spellEnd"/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Бирюлево Восточное» </w:t>
      </w:r>
      <w:proofErr w:type="spellStart"/>
      <w:r w:rsidRPr="002D55A9">
        <w:rPr>
          <w:rFonts w:ascii="Times New Roman" w:hAnsi="Times New Roman" w:cs="Times New Roman"/>
          <w:sz w:val="28"/>
          <w:szCs w:val="28"/>
          <w:lang w:eastAsia="ru-RU"/>
        </w:rPr>
        <w:t>Кельменчук</w:t>
      </w:r>
      <w:proofErr w:type="spellEnd"/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 Маргариты Александровны о работе учреждения в 202</w:t>
      </w: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 году к сведению.</w:t>
      </w:r>
    </w:p>
    <w:p w:rsidR="002D55A9" w:rsidRPr="002D55A9" w:rsidRDefault="002D55A9" w:rsidP="002D55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55A9">
        <w:rPr>
          <w:rFonts w:ascii="Times New Roman" w:hAnsi="Times New Roman" w:cs="Times New Roman"/>
          <w:sz w:val="28"/>
          <w:szCs w:val="28"/>
          <w:lang w:eastAsia="ru-RU"/>
        </w:rPr>
        <w:t>2. Направить настоящее решение в ГБУ «</w:t>
      </w:r>
      <w:proofErr w:type="spellStart"/>
      <w:r w:rsidRPr="002D55A9">
        <w:rPr>
          <w:rFonts w:ascii="Times New Roman" w:hAnsi="Times New Roman" w:cs="Times New Roman"/>
          <w:sz w:val="28"/>
          <w:szCs w:val="28"/>
          <w:lang w:eastAsia="ru-RU"/>
        </w:rPr>
        <w:t>Жилищник</w:t>
      </w:r>
      <w:proofErr w:type="spellEnd"/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Бирюлево Восточное», </w:t>
      </w:r>
      <w:r w:rsidRPr="002D55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префектуру Южного административного округа города Москвы 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2D55A9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D55A9">
        <w:rPr>
          <w:rFonts w:ascii="Times New Roman" w:hAnsi="Times New Roman" w:cs="Times New Roman"/>
          <w:sz w:val="28"/>
          <w:szCs w:val="28"/>
          <w:lang w:eastAsia="ru-RU"/>
        </w:rPr>
        <w:t>Департамент территориальных органов исполнительной власти города Москвы в течение 3 дней со дня его принятия.</w:t>
      </w:r>
    </w:p>
    <w:p w:rsidR="002D55A9" w:rsidRPr="002D55A9" w:rsidRDefault="002D55A9" w:rsidP="002D55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55A9">
        <w:rPr>
          <w:rFonts w:ascii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сайте муниципального округа Бирюлево Восточное </w:t>
      </w:r>
      <w:hyperlink r:id="rId4" w:history="1">
        <w:r w:rsidRPr="002D55A9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2D55A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D55A9" w:rsidRPr="002D55A9" w:rsidRDefault="002D55A9" w:rsidP="002D55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55A9">
        <w:rPr>
          <w:rFonts w:ascii="Times New Roman" w:hAnsi="Times New Roman" w:cs="Times New Roman"/>
          <w:sz w:val="28"/>
          <w:szCs w:val="28"/>
          <w:lang w:eastAsia="ru-RU"/>
        </w:rPr>
        <w:t>4. Контроль за выполнением настоящего решения возложить на главу муниципального округа Бирюлево Восточное Антонову Ларису Петровну.</w:t>
      </w:r>
    </w:p>
    <w:p w:rsidR="002D55A9" w:rsidRPr="002D55A9" w:rsidRDefault="002D55A9" w:rsidP="002D55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55A9" w:rsidRPr="002D55A9" w:rsidRDefault="002D55A9" w:rsidP="002D55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55A9" w:rsidRPr="002D55A9" w:rsidRDefault="002D55A9" w:rsidP="002D55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D55A9">
        <w:rPr>
          <w:rFonts w:ascii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2D55A9" w:rsidRPr="002D55A9" w:rsidRDefault="002D55A9" w:rsidP="002D55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D55A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Бирюлево Восточное </w:t>
      </w:r>
      <w:r w:rsidRPr="002D55A9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2D55A9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2D55A9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2D55A9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2D55A9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2D55A9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2D55A9">
        <w:rPr>
          <w:rFonts w:ascii="Times New Roman" w:hAnsi="Times New Roman" w:cs="Times New Roman"/>
          <w:b/>
          <w:sz w:val="28"/>
          <w:szCs w:val="28"/>
          <w:lang w:eastAsia="ru-RU"/>
        </w:rPr>
        <w:tab/>
        <w:t>Л.П. Антонова</w:t>
      </w:r>
    </w:p>
    <w:p w:rsidR="002D55A9" w:rsidRDefault="002D55A9"/>
    <w:sectPr w:rsidR="002D5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5A9"/>
    <w:rsid w:val="000F3412"/>
    <w:rsid w:val="00182322"/>
    <w:rsid w:val="001B4AA1"/>
    <w:rsid w:val="002D55A9"/>
    <w:rsid w:val="004D7700"/>
    <w:rsid w:val="00537FCB"/>
    <w:rsid w:val="008465C1"/>
    <w:rsid w:val="00855E18"/>
    <w:rsid w:val="008629B9"/>
    <w:rsid w:val="009A5E3E"/>
    <w:rsid w:val="00B059B2"/>
    <w:rsid w:val="00D20193"/>
    <w:rsid w:val="00DB50FF"/>
    <w:rsid w:val="00ED7961"/>
    <w:rsid w:val="00EF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B34D41-CEDE-44C2-AD2D-176D60B94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55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8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rb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2024-03-11T13:47:00Z</dcterms:created>
  <dcterms:modified xsi:type="dcterms:W3CDTF">2024-03-25T12:24:00Z</dcterms:modified>
</cp:coreProperties>
</file>